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1C94" w14:textId="621BF677" w:rsidR="00B80A08" w:rsidRPr="00B25FB6" w:rsidRDefault="00B80A08" w:rsidP="00B80A08">
      <w:pPr>
        <w:jc w:val="center"/>
        <w:rPr>
          <w:rFonts w:ascii="Arial" w:hAnsi="Arial" w:cs="Arial"/>
          <w:b/>
          <w:bCs/>
          <w:sz w:val="36"/>
        </w:rPr>
      </w:pPr>
      <w:r w:rsidRPr="00B25FB6">
        <w:rPr>
          <w:rFonts w:ascii="Arial" w:hAnsi="Arial" w:cs="Arial"/>
          <w:b/>
          <w:bCs/>
          <w:sz w:val="36"/>
        </w:rPr>
        <w:t xml:space="preserve">Delta </w:t>
      </w:r>
      <w:r w:rsidR="00B25FB6" w:rsidRPr="00B25FB6">
        <w:rPr>
          <w:rFonts w:ascii="Arial" w:hAnsi="Arial" w:cs="Arial"/>
          <w:b/>
          <w:bCs/>
          <w:sz w:val="36"/>
        </w:rPr>
        <w:t>EV Charger</w:t>
      </w:r>
      <w:r w:rsidR="004B607B">
        <w:rPr>
          <w:rFonts w:ascii="Arial" w:hAnsi="Arial" w:cs="Arial"/>
          <w:b/>
          <w:bCs/>
          <w:sz w:val="36"/>
        </w:rPr>
        <w:t xml:space="preserve"> Software</w:t>
      </w:r>
      <w:r w:rsidRPr="00B25FB6">
        <w:rPr>
          <w:rFonts w:ascii="Arial" w:hAnsi="Arial" w:cs="Arial"/>
          <w:b/>
          <w:bCs/>
          <w:sz w:val="36"/>
        </w:rPr>
        <w:t xml:space="preserve"> </w:t>
      </w:r>
      <w:r w:rsidR="00B25FB6" w:rsidRPr="00B25FB6">
        <w:rPr>
          <w:rFonts w:ascii="Arial" w:hAnsi="Arial" w:cs="Arial"/>
          <w:b/>
          <w:bCs/>
          <w:sz w:val="36"/>
        </w:rPr>
        <w:t>Release N</w:t>
      </w:r>
      <w:r w:rsidRPr="00B25FB6">
        <w:rPr>
          <w:rFonts w:ascii="Arial" w:hAnsi="Arial" w:cs="Arial"/>
          <w:b/>
          <w:bCs/>
          <w:sz w:val="36"/>
        </w:rPr>
        <w:t>ote</w:t>
      </w:r>
    </w:p>
    <w:p w14:paraId="481313D6" w14:textId="77777777" w:rsidR="00B80A08" w:rsidRPr="00B25FB6" w:rsidRDefault="00B80A08" w:rsidP="00B80A08">
      <w:pPr>
        <w:rPr>
          <w:rFonts w:ascii="Arial" w:hAnsi="Arial" w:cs="Arial"/>
          <w:b/>
          <w:bCs/>
          <w:sz w:val="28"/>
          <w:szCs w:val="28"/>
        </w:rPr>
      </w:pPr>
    </w:p>
    <w:p w14:paraId="1EECC9D1" w14:textId="77777777" w:rsidR="00B25FB6" w:rsidRPr="0004256C" w:rsidRDefault="00B25FB6" w:rsidP="0004256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4256C">
        <w:rPr>
          <w:rFonts w:ascii="Arial" w:hAnsi="Arial" w:cs="Arial" w:hint="eastAsia"/>
          <w:b/>
          <w:bCs/>
          <w:sz w:val="28"/>
          <w:szCs w:val="28"/>
        </w:rPr>
        <w:t>General Information</w:t>
      </w:r>
    </w:p>
    <w:p w14:paraId="7D071EEE" w14:textId="77777777" w:rsidR="00B25FB6" w:rsidRPr="00410F2C" w:rsidRDefault="00B25FB6" w:rsidP="00B25FB6">
      <w:pPr>
        <w:pStyle w:val="a3"/>
        <w:ind w:hanging="480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410F2C" w:rsidRPr="00410F2C" w14:paraId="3603BF2C" w14:textId="77777777" w:rsidTr="00354CF8">
        <w:trPr>
          <w:trHeight w:val="348"/>
        </w:trPr>
        <w:tc>
          <w:tcPr>
            <w:tcW w:w="2972" w:type="dxa"/>
            <w:shd w:val="clear" w:color="auto" w:fill="auto"/>
            <w:vAlign w:val="center"/>
          </w:tcPr>
          <w:p w14:paraId="153A7FA8" w14:textId="77777777" w:rsidR="00B25FB6" w:rsidRPr="00410F2C" w:rsidRDefault="00B25FB6" w:rsidP="002E7593">
            <w:pPr>
              <w:rPr>
                <w:rFonts w:ascii="Arial" w:hAnsi="Arial" w:cs="Arial"/>
              </w:rPr>
            </w:pPr>
            <w:r w:rsidRPr="00410F2C">
              <w:rPr>
                <w:rFonts w:ascii="Arial" w:hAnsi="Arial" w:cs="Arial" w:hint="eastAsia"/>
              </w:rPr>
              <w:t>Co</w:t>
            </w:r>
            <w:r w:rsidR="002E7593">
              <w:rPr>
                <w:rFonts w:ascii="Arial" w:hAnsi="Arial" w:cs="Arial"/>
              </w:rPr>
              <w:t xml:space="preserve">mpatible Model 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018CA" w14:textId="0315D014" w:rsidR="00B25FB6" w:rsidRPr="00A21119" w:rsidRDefault="00A3703D" w:rsidP="00A3703D">
            <w:pPr>
              <w:rPr>
                <w:rFonts w:ascii="Arial" w:hAnsi="Arial" w:cs="Arial"/>
                <w:color w:val="808080" w:themeColor="background1" w:themeShade="80"/>
              </w:rPr>
            </w:pPr>
            <w:r w:rsidRPr="00D913BA">
              <w:rPr>
                <w:rFonts w:ascii="Arial" w:hAnsi="Arial" w:cs="Arial" w:hint="eastAsia"/>
              </w:rPr>
              <w:t>D</w:t>
            </w:r>
            <w:r w:rsidR="00D913BA" w:rsidRPr="00D913BA">
              <w:rPr>
                <w:rFonts w:ascii="Arial" w:hAnsi="Arial" w:cs="Arial" w:hint="eastAsia"/>
              </w:rPr>
              <w:t>C</w:t>
            </w:r>
            <w:r w:rsidR="00D913BA">
              <w:rPr>
                <w:rFonts w:ascii="Arial" w:hAnsi="Arial" w:cs="Arial"/>
              </w:rPr>
              <w:t xml:space="preserve"> </w:t>
            </w:r>
            <w:proofErr w:type="spellStart"/>
            <w:r w:rsidR="00D913BA">
              <w:rPr>
                <w:rFonts w:ascii="Arial" w:hAnsi="Arial" w:cs="Arial"/>
              </w:rPr>
              <w:t>Wallbox</w:t>
            </w:r>
            <w:proofErr w:type="spellEnd"/>
            <w:r w:rsidR="00D913BA">
              <w:rPr>
                <w:rFonts w:ascii="Arial" w:hAnsi="Arial" w:cs="Arial"/>
              </w:rPr>
              <w:t xml:space="preserve"> 25kW </w:t>
            </w:r>
          </w:p>
        </w:tc>
      </w:tr>
      <w:tr w:rsidR="002E7593" w:rsidRPr="00410F2C" w14:paraId="53D74DCB" w14:textId="77777777" w:rsidTr="00354CF8">
        <w:trPr>
          <w:trHeight w:val="348"/>
        </w:trPr>
        <w:tc>
          <w:tcPr>
            <w:tcW w:w="2972" w:type="dxa"/>
            <w:shd w:val="clear" w:color="auto" w:fill="auto"/>
            <w:vAlign w:val="center"/>
          </w:tcPr>
          <w:p w14:paraId="48C9C0E5" w14:textId="77777777" w:rsidR="002E7593" w:rsidRPr="00410F2C" w:rsidRDefault="002E7593" w:rsidP="00410F2C">
            <w:pPr>
              <w:rPr>
                <w:rFonts w:ascii="Arial" w:hAnsi="Arial" w:cs="Arial"/>
              </w:rPr>
            </w:pPr>
            <w:r w:rsidRPr="00410F2C">
              <w:rPr>
                <w:rFonts w:ascii="Arial" w:hAnsi="Arial" w:cs="Arial" w:hint="eastAsia"/>
              </w:rPr>
              <w:t>Co</w:t>
            </w:r>
            <w:r w:rsidRPr="00410F2C">
              <w:rPr>
                <w:rFonts w:ascii="Arial" w:hAnsi="Arial" w:cs="Arial"/>
              </w:rPr>
              <w:t>mpatible Model Name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F9E51C" w14:textId="26705D39" w:rsidR="002E7593" w:rsidRPr="00A21119" w:rsidRDefault="00D913BA" w:rsidP="00A3703D">
            <w:pPr>
              <w:rPr>
                <w:rFonts w:ascii="Arial" w:hAnsi="Arial" w:cs="Arial"/>
                <w:color w:val="808080" w:themeColor="background1" w:themeShade="80"/>
              </w:rPr>
            </w:pPr>
            <w:r w:rsidRPr="00D913BA">
              <w:rPr>
                <w:rFonts w:ascii="Arial" w:hAnsi="Arial" w:cs="Arial"/>
              </w:rPr>
              <w:t>EVD</w:t>
            </w:r>
            <w:r w:rsidR="004D1A4F">
              <w:rPr>
                <w:rFonts w:ascii="Arial" w:hAnsi="Arial" w:cs="Arial"/>
              </w:rPr>
              <w:t>E</w:t>
            </w:r>
            <w:r w:rsidRPr="00D913BA">
              <w:rPr>
                <w:rFonts w:ascii="Arial" w:hAnsi="Arial" w:cs="Arial"/>
              </w:rPr>
              <w:t>-</w:t>
            </w:r>
          </w:p>
        </w:tc>
      </w:tr>
      <w:tr w:rsidR="00410F2C" w:rsidRPr="00410F2C" w14:paraId="5F915BF8" w14:textId="77777777" w:rsidTr="00354CF8">
        <w:trPr>
          <w:trHeight w:val="348"/>
        </w:trPr>
        <w:tc>
          <w:tcPr>
            <w:tcW w:w="2972" w:type="dxa"/>
            <w:shd w:val="clear" w:color="auto" w:fill="auto"/>
            <w:vAlign w:val="center"/>
          </w:tcPr>
          <w:p w14:paraId="05D050DF" w14:textId="35CD7B28" w:rsidR="00B25FB6" w:rsidRPr="00410F2C" w:rsidRDefault="005E171C" w:rsidP="00410F2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Soft</w:t>
            </w:r>
            <w:r w:rsidR="00354CF8" w:rsidRPr="00410F2C">
              <w:rPr>
                <w:rFonts w:ascii="Arial" w:hAnsi="Arial" w:cs="Arial" w:hint="eastAsia"/>
              </w:rPr>
              <w:t xml:space="preserve">ware </w:t>
            </w:r>
            <w:r w:rsidR="00410F2C">
              <w:rPr>
                <w:rFonts w:ascii="Arial" w:hAnsi="Arial" w:cs="Arial"/>
              </w:rPr>
              <w:t>R</w:t>
            </w:r>
            <w:r w:rsidR="00354CF8" w:rsidRPr="00410F2C">
              <w:rPr>
                <w:rFonts w:ascii="Arial" w:hAnsi="Arial" w:cs="Arial"/>
              </w:rPr>
              <w:t>evision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B329C" w14:textId="1F712148" w:rsidR="00B25FB6" w:rsidRPr="00A21119" w:rsidRDefault="00B9360F" w:rsidP="00A3703D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 w:hint="eastAsia"/>
              </w:rPr>
              <w:t>V</w:t>
            </w:r>
            <w:r w:rsidR="00841F4E">
              <w:rPr>
                <w:rFonts w:ascii="Arial" w:hAnsi="Arial" w:cs="Arial" w:hint="eastAsia"/>
              </w:rPr>
              <w:t>2.0</w:t>
            </w:r>
            <w:r w:rsidR="004D1A4F">
              <w:rPr>
                <w:rFonts w:ascii="Arial" w:hAnsi="Arial" w:cs="Arial"/>
              </w:rPr>
              <w:t>5</w:t>
            </w:r>
          </w:p>
        </w:tc>
      </w:tr>
      <w:tr w:rsidR="00410F2C" w:rsidRPr="00410F2C" w14:paraId="4E87D30B" w14:textId="77777777" w:rsidTr="00354CF8">
        <w:trPr>
          <w:trHeight w:val="348"/>
        </w:trPr>
        <w:tc>
          <w:tcPr>
            <w:tcW w:w="2972" w:type="dxa"/>
            <w:shd w:val="clear" w:color="auto" w:fill="auto"/>
            <w:vAlign w:val="center"/>
          </w:tcPr>
          <w:p w14:paraId="66821601" w14:textId="391E62E1" w:rsidR="00B25FB6" w:rsidRPr="00410F2C" w:rsidRDefault="005E171C" w:rsidP="00410F2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Soft</w:t>
            </w:r>
            <w:r w:rsidR="00410F2C">
              <w:rPr>
                <w:rFonts w:ascii="Arial" w:hAnsi="Arial" w:cs="Arial" w:hint="eastAsia"/>
              </w:rPr>
              <w:t>ware File Name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9246BC" w14:textId="38910B6B" w:rsidR="00B813F9" w:rsidRPr="00B813F9" w:rsidRDefault="00B813F9" w:rsidP="00B813F9">
            <w:pPr>
              <w:rPr>
                <w:rFonts w:ascii="Arial" w:hAnsi="Arial" w:cs="Arial"/>
              </w:rPr>
            </w:pPr>
            <w:proofErr w:type="spellStart"/>
            <w:r w:rsidRPr="00B813F9">
              <w:rPr>
                <w:rFonts w:ascii="Arial" w:hAnsi="Arial" w:cs="Arial"/>
              </w:rPr>
              <w:t>CHAdeMO</w:t>
            </w:r>
            <w:proofErr w:type="spellEnd"/>
            <w:r w:rsidRPr="00B813F9">
              <w:rPr>
                <w:rFonts w:ascii="Arial" w:hAnsi="Arial" w:cs="Arial"/>
              </w:rPr>
              <w:t xml:space="preserve"> CSU:</w:t>
            </w:r>
            <w:r>
              <w:rPr>
                <w:rFonts w:ascii="Arial" w:hAnsi="Arial" w:cs="Arial" w:hint="eastAsia"/>
              </w:rPr>
              <w:t xml:space="preserve"> </w:t>
            </w:r>
            <w:r w:rsidRPr="00B813F9">
              <w:rPr>
                <w:rFonts w:ascii="Arial" w:hAnsi="Arial" w:cs="Arial"/>
              </w:rPr>
              <w:t>v02.0</w:t>
            </w:r>
            <w:r w:rsidR="004D1A4F">
              <w:rPr>
                <w:rFonts w:ascii="Arial" w:hAnsi="Arial" w:cs="Arial"/>
              </w:rPr>
              <w:t>5</w:t>
            </w:r>
            <w:r w:rsidRPr="00B813F9">
              <w:rPr>
                <w:rFonts w:ascii="Arial" w:hAnsi="Arial" w:cs="Arial"/>
              </w:rPr>
              <w:t>.xx.xx.</w:t>
            </w:r>
            <w:r w:rsidR="004D1A4F">
              <w:rPr>
                <w:rFonts w:ascii="Arial" w:hAnsi="Arial" w:cs="Arial"/>
              </w:rPr>
              <w:t>11</w:t>
            </w:r>
          </w:p>
          <w:p w14:paraId="0E1F6301" w14:textId="2FAECC15" w:rsidR="00B813F9" w:rsidRPr="00B813F9" w:rsidRDefault="00B813F9" w:rsidP="00B813F9">
            <w:pPr>
              <w:rPr>
                <w:rFonts w:ascii="Arial" w:hAnsi="Arial" w:cs="Arial"/>
              </w:rPr>
            </w:pPr>
            <w:r w:rsidRPr="00B813F9">
              <w:rPr>
                <w:rFonts w:ascii="Arial" w:hAnsi="Arial" w:cs="Arial" w:hint="eastAsia"/>
              </w:rPr>
              <w:t>C</w:t>
            </w:r>
            <w:r w:rsidRPr="00B813F9">
              <w:rPr>
                <w:rFonts w:ascii="Arial" w:hAnsi="Arial" w:cs="Arial"/>
              </w:rPr>
              <w:t>CS CSU:</w:t>
            </w:r>
            <w:r>
              <w:rPr>
                <w:rFonts w:ascii="Arial" w:hAnsi="Arial" w:cs="Arial" w:hint="eastAsia"/>
              </w:rPr>
              <w:t xml:space="preserve"> </w:t>
            </w:r>
            <w:r w:rsidRPr="00B813F9">
              <w:rPr>
                <w:rFonts w:ascii="Arial" w:hAnsi="Arial" w:cs="Arial"/>
              </w:rPr>
              <w:t>v</w:t>
            </w:r>
            <w:proofErr w:type="gramStart"/>
            <w:r w:rsidRPr="00B813F9">
              <w:rPr>
                <w:rFonts w:ascii="Arial" w:hAnsi="Arial" w:cs="Arial"/>
              </w:rPr>
              <w:t>01.0</w:t>
            </w:r>
            <w:r w:rsidR="004D1A4F">
              <w:rPr>
                <w:rFonts w:ascii="Arial" w:hAnsi="Arial" w:cs="Arial"/>
              </w:rPr>
              <w:t>B</w:t>
            </w:r>
            <w:r w:rsidRPr="00B813F9">
              <w:rPr>
                <w:rFonts w:ascii="Arial" w:hAnsi="Arial" w:cs="Arial"/>
              </w:rPr>
              <w:t>.0</w:t>
            </w:r>
            <w:r w:rsidR="004D1A4F">
              <w:rPr>
                <w:rFonts w:ascii="Arial" w:hAnsi="Arial" w:cs="Arial"/>
              </w:rPr>
              <w:t>2</w:t>
            </w:r>
            <w:r w:rsidRPr="00B813F9">
              <w:rPr>
                <w:rFonts w:ascii="Arial" w:hAnsi="Arial" w:cs="Arial"/>
              </w:rPr>
              <w:t>.xx</w:t>
            </w:r>
            <w:proofErr w:type="gramEnd"/>
          </w:p>
          <w:p w14:paraId="7784715E" w14:textId="7EC26A6F" w:rsidR="00B813F9" w:rsidRPr="00B813F9" w:rsidRDefault="00B813F9" w:rsidP="00B813F9">
            <w:pPr>
              <w:rPr>
                <w:rFonts w:ascii="Arial" w:hAnsi="Arial" w:cs="Arial"/>
              </w:rPr>
            </w:pPr>
            <w:r w:rsidRPr="00B813F9">
              <w:rPr>
                <w:rFonts w:ascii="Arial" w:hAnsi="Arial" w:cs="Arial" w:hint="eastAsia"/>
              </w:rPr>
              <w:t>F</w:t>
            </w:r>
            <w:r w:rsidRPr="00B813F9">
              <w:rPr>
                <w:rFonts w:ascii="Arial" w:hAnsi="Arial" w:cs="Arial"/>
              </w:rPr>
              <w:t>low Detect:</w:t>
            </w:r>
            <w:r>
              <w:rPr>
                <w:rFonts w:ascii="Arial" w:hAnsi="Arial" w:cs="Arial" w:hint="eastAsia"/>
              </w:rPr>
              <w:t xml:space="preserve"> </w:t>
            </w:r>
            <w:r w:rsidRPr="00B813F9">
              <w:rPr>
                <w:rFonts w:ascii="Arial" w:hAnsi="Arial" w:cs="Arial"/>
              </w:rPr>
              <w:t>v00.03.00.00</w:t>
            </w:r>
          </w:p>
          <w:p w14:paraId="66A7A521" w14:textId="59933236" w:rsidR="00B813F9" w:rsidRPr="00B813F9" w:rsidRDefault="00B813F9" w:rsidP="00B813F9">
            <w:pPr>
              <w:rPr>
                <w:rFonts w:ascii="Arial" w:hAnsi="Arial" w:cs="Arial"/>
              </w:rPr>
            </w:pPr>
            <w:r w:rsidRPr="00B813F9">
              <w:rPr>
                <w:rFonts w:ascii="Arial" w:hAnsi="Arial" w:cs="Arial" w:hint="eastAsia"/>
              </w:rPr>
              <w:t>R</w:t>
            </w:r>
            <w:r w:rsidRPr="00B813F9">
              <w:rPr>
                <w:rFonts w:ascii="Arial" w:hAnsi="Arial" w:cs="Arial"/>
              </w:rPr>
              <w:t>elay Board:</w:t>
            </w:r>
            <w:r>
              <w:rPr>
                <w:rFonts w:ascii="Arial" w:hAnsi="Arial" w:cs="Arial" w:hint="eastAsia"/>
              </w:rPr>
              <w:t xml:space="preserve"> </w:t>
            </w:r>
            <w:r w:rsidRPr="00B813F9">
              <w:rPr>
                <w:rFonts w:ascii="Arial" w:hAnsi="Arial" w:cs="Arial"/>
              </w:rPr>
              <w:t>v01.03.02.00</w:t>
            </w:r>
          </w:p>
          <w:p w14:paraId="27930732" w14:textId="67519107" w:rsidR="00F106A5" w:rsidRPr="00B813F9" w:rsidRDefault="00B813F9" w:rsidP="00B813F9">
            <w:pPr>
              <w:rPr>
                <w:rFonts w:ascii="Arial" w:hAnsi="Arial" w:cs="Arial"/>
              </w:rPr>
            </w:pPr>
            <w:r w:rsidRPr="00B813F9">
              <w:rPr>
                <w:rFonts w:ascii="Arial" w:hAnsi="Arial" w:cs="Arial" w:hint="eastAsia"/>
              </w:rPr>
              <w:t>A</w:t>
            </w:r>
            <w:r w:rsidRPr="00B813F9">
              <w:rPr>
                <w:rFonts w:ascii="Arial" w:hAnsi="Arial" w:cs="Arial"/>
              </w:rPr>
              <w:t>ux Power Board:</w:t>
            </w:r>
            <w:r>
              <w:rPr>
                <w:rFonts w:ascii="Arial" w:hAnsi="Arial" w:cs="Arial" w:hint="eastAsia"/>
              </w:rPr>
              <w:t xml:space="preserve"> </w:t>
            </w:r>
            <w:r w:rsidRPr="00B813F9">
              <w:rPr>
                <w:rFonts w:ascii="Arial" w:hAnsi="Arial" w:cs="Arial"/>
              </w:rPr>
              <w:t>v00.04.05.00</w:t>
            </w:r>
          </w:p>
        </w:tc>
      </w:tr>
      <w:tr w:rsidR="00410F2C" w:rsidRPr="00410F2C" w14:paraId="6F81B76E" w14:textId="77777777" w:rsidTr="00354CF8">
        <w:trPr>
          <w:trHeight w:val="348"/>
        </w:trPr>
        <w:tc>
          <w:tcPr>
            <w:tcW w:w="2972" w:type="dxa"/>
            <w:shd w:val="clear" w:color="auto" w:fill="auto"/>
            <w:vAlign w:val="center"/>
          </w:tcPr>
          <w:p w14:paraId="4BB82A95" w14:textId="5A8CA64C" w:rsidR="00410F2C" w:rsidRDefault="004B43A6" w:rsidP="00410F2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Variation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66AF2" w14:textId="35666D60" w:rsidR="00410F2C" w:rsidRPr="00A21119" w:rsidRDefault="00410F2C" w:rsidP="00A3703D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055653" w:rsidRPr="00410F2C" w14:paraId="4E8E2C3D" w14:textId="77777777" w:rsidTr="00354CF8">
        <w:trPr>
          <w:trHeight w:val="348"/>
        </w:trPr>
        <w:tc>
          <w:tcPr>
            <w:tcW w:w="2972" w:type="dxa"/>
            <w:shd w:val="clear" w:color="auto" w:fill="auto"/>
            <w:vAlign w:val="center"/>
          </w:tcPr>
          <w:p w14:paraId="7AFA9F37" w14:textId="63325438" w:rsidR="00055653" w:rsidRDefault="00055653" w:rsidP="00410F2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Package Component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AF677" w14:textId="4FA41574" w:rsidR="00055653" w:rsidRPr="00A21119" w:rsidRDefault="00055653" w:rsidP="00A3703D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4B43A6" w:rsidRPr="00410F2C" w14:paraId="01136C36" w14:textId="77777777" w:rsidTr="00354CF8">
        <w:trPr>
          <w:trHeight w:val="348"/>
        </w:trPr>
        <w:tc>
          <w:tcPr>
            <w:tcW w:w="2972" w:type="dxa"/>
            <w:shd w:val="clear" w:color="auto" w:fill="auto"/>
            <w:vAlign w:val="center"/>
          </w:tcPr>
          <w:p w14:paraId="5E66D7FE" w14:textId="1DE5433F" w:rsidR="004B43A6" w:rsidRPr="002B6348" w:rsidRDefault="004B43A6" w:rsidP="004B43A6">
            <w:pPr>
              <w:rPr>
                <w:rFonts w:ascii="Arial" w:hAnsi="Arial" w:cs="Arial"/>
              </w:rPr>
            </w:pPr>
            <w:r w:rsidRPr="002B6348">
              <w:rPr>
                <w:rFonts w:ascii="Arial" w:hAnsi="Arial" w:cs="Arial" w:hint="eastAsia"/>
              </w:rPr>
              <w:t>Date of Release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90DCE" w14:textId="3E45F3EF" w:rsidR="004B43A6" w:rsidRPr="002B6348" w:rsidRDefault="00632735" w:rsidP="00DF17A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March 2</w:t>
            </w:r>
            <w:r w:rsidR="004D1A4F">
              <w:rPr>
                <w:rFonts w:ascii="Arial" w:hAnsi="Arial" w:cs="Arial"/>
              </w:rPr>
              <w:t>1</w:t>
            </w:r>
            <w:r>
              <w:rPr>
                <w:rFonts w:ascii="Arial" w:hAnsi="Arial" w:cs="Arial" w:hint="eastAsia"/>
              </w:rPr>
              <w:t>,</w:t>
            </w:r>
            <w:r w:rsidR="00841F4E">
              <w:rPr>
                <w:rFonts w:ascii="Arial" w:hAnsi="Arial" w:cs="Arial" w:hint="eastAsia"/>
              </w:rPr>
              <w:t xml:space="preserve"> 202</w:t>
            </w:r>
            <w:r w:rsidR="004D1A4F">
              <w:rPr>
                <w:rFonts w:ascii="Arial" w:hAnsi="Arial" w:cs="Arial"/>
              </w:rPr>
              <w:t>2</w:t>
            </w:r>
          </w:p>
        </w:tc>
      </w:tr>
    </w:tbl>
    <w:p w14:paraId="612AF4F5" w14:textId="77777777" w:rsidR="00B80A08" w:rsidRPr="00410F2C" w:rsidRDefault="00B80A08" w:rsidP="00354CF8">
      <w:pPr>
        <w:jc w:val="center"/>
        <w:rPr>
          <w:rFonts w:ascii="Arial" w:hAnsi="Arial" w:cs="Arial"/>
        </w:rPr>
      </w:pPr>
    </w:p>
    <w:p w14:paraId="480454B0" w14:textId="77777777" w:rsidR="00B80A08" w:rsidRPr="00410F2C" w:rsidRDefault="00B80A08" w:rsidP="00A43E5C">
      <w:pPr>
        <w:pStyle w:val="a3"/>
        <w:ind w:hanging="480"/>
        <w:jc w:val="both"/>
        <w:rPr>
          <w:rFonts w:ascii="Arial" w:hAnsi="Arial" w:cs="Arial"/>
          <w:b/>
          <w:bCs/>
          <w:sz w:val="28"/>
          <w:szCs w:val="28"/>
        </w:rPr>
      </w:pPr>
    </w:p>
    <w:p w14:paraId="6931C8A4" w14:textId="77777777" w:rsidR="005F6E82" w:rsidRPr="0004256C" w:rsidRDefault="00B25FB6" w:rsidP="0004256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4256C">
        <w:rPr>
          <w:rFonts w:ascii="Arial" w:hAnsi="Arial" w:cs="Arial"/>
          <w:b/>
          <w:bCs/>
          <w:sz w:val="28"/>
          <w:szCs w:val="28"/>
        </w:rPr>
        <w:t>Key Modifications</w:t>
      </w:r>
      <w:r w:rsidR="00771311" w:rsidRPr="0004256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5EB1A37" w14:textId="77777777" w:rsidR="0004256C" w:rsidRDefault="0004256C" w:rsidP="00397E7E">
      <w:pPr>
        <w:pStyle w:val="a3"/>
        <w:ind w:left="960" w:hanging="480"/>
        <w:jc w:val="both"/>
        <w:rPr>
          <w:rFonts w:ascii="Arial" w:hAnsi="Arial" w:cs="Arial"/>
          <w:b/>
          <w:bCs/>
          <w:color w:val="808080" w:themeColor="background1" w:themeShade="80"/>
        </w:rPr>
      </w:pPr>
    </w:p>
    <w:p w14:paraId="5E623AFE" w14:textId="5C396A2B" w:rsidR="00931451" w:rsidRDefault="00C03E56" w:rsidP="00931451">
      <w:pPr>
        <w:pStyle w:val="a3"/>
        <w:ind w:left="960" w:hanging="480"/>
        <w:jc w:val="both"/>
        <w:rPr>
          <w:rFonts w:ascii="Arial" w:hAnsi="Arial" w:cs="Arial"/>
          <w:b/>
          <w:bCs/>
        </w:rPr>
      </w:pPr>
      <w:r w:rsidRPr="00F404E1">
        <w:rPr>
          <w:rFonts w:ascii="Arial" w:hAnsi="Arial" w:cs="Arial" w:hint="eastAsia"/>
          <w:b/>
          <w:bCs/>
        </w:rPr>
        <w:t>New Features Added</w:t>
      </w:r>
    </w:p>
    <w:p w14:paraId="1D05E462" w14:textId="5C305DE8" w:rsidR="00B813F9" w:rsidRDefault="00B579FD" w:rsidP="00632735">
      <w:pPr>
        <w:pStyle w:val="a3"/>
        <w:widowControl w:val="0"/>
        <w:numPr>
          <w:ilvl w:val="0"/>
          <w:numId w:val="19"/>
        </w:numPr>
      </w:pPr>
      <w:r>
        <w:t>Add note in OCPP log to help track the reason of rejecting smart charging</w:t>
      </w:r>
      <w:r>
        <w:t xml:space="preserve"> profile</w:t>
      </w:r>
      <w:r>
        <w:t>.</w:t>
      </w:r>
    </w:p>
    <w:p w14:paraId="468F7D86" w14:textId="05FFDE16" w:rsidR="004F62F4" w:rsidRDefault="004F62F4" w:rsidP="00632735">
      <w:pPr>
        <w:pStyle w:val="a3"/>
        <w:widowControl w:val="0"/>
        <w:numPr>
          <w:ilvl w:val="0"/>
          <w:numId w:val="19"/>
        </w:numPr>
      </w:pPr>
      <w:r>
        <w:t xml:space="preserve">Change the connector reservation behavior: If one of the </w:t>
      </w:r>
      <w:r w:rsidR="00AC23EB">
        <w:t>connectors</w:t>
      </w:r>
      <w:r>
        <w:t xml:space="preserve"> is reserved, the other one should become “unavailable” status. The LCM will display “Please wait” for the disabled connector.</w:t>
      </w:r>
    </w:p>
    <w:p w14:paraId="43F79AC1" w14:textId="133AB7CE" w:rsidR="006F2828" w:rsidRDefault="006F2828" w:rsidP="00632735">
      <w:pPr>
        <w:pStyle w:val="a3"/>
        <w:widowControl w:val="0"/>
        <w:numPr>
          <w:ilvl w:val="0"/>
          <w:numId w:val="19"/>
        </w:numPr>
      </w:pPr>
      <w:r>
        <w:t xml:space="preserve">Support to remotely start both connectors in a single </w:t>
      </w:r>
      <w:proofErr w:type="spellStart"/>
      <w:r>
        <w:t>remoteStartTransaction</w:t>
      </w:r>
      <w:proofErr w:type="spellEnd"/>
      <w:r>
        <w:t xml:space="preserve"> with empty connector ID.</w:t>
      </w:r>
    </w:p>
    <w:p w14:paraId="4EAA2849" w14:textId="28D1689F" w:rsidR="006F2828" w:rsidRDefault="006F2828" w:rsidP="00632735">
      <w:pPr>
        <w:pStyle w:val="a3"/>
        <w:widowControl w:val="0"/>
        <w:numPr>
          <w:ilvl w:val="0"/>
          <w:numId w:val="19"/>
        </w:numPr>
      </w:pPr>
      <w:r>
        <w:t>Change lowest smart charging current limit to 0A</w:t>
      </w:r>
      <w:r w:rsidR="00C056A8">
        <w:t>.</w:t>
      </w:r>
    </w:p>
    <w:p w14:paraId="2FB42764" w14:textId="33A62674" w:rsidR="00C056A8" w:rsidRDefault="00C056A8" w:rsidP="00632735">
      <w:pPr>
        <w:pStyle w:val="a3"/>
        <w:widowControl w:val="0"/>
        <w:numPr>
          <w:ilvl w:val="0"/>
          <w:numId w:val="19"/>
        </w:numPr>
      </w:pPr>
      <w:r>
        <w:t xml:space="preserve">Change location of </w:t>
      </w:r>
      <w:proofErr w:type="spellStart"/>
      <w:r>
        <w:t>meterValue</w:t>
      </w:r>
      <w:proofErr w:type="spellEnd"/>
      <w:r>
        <w:t xml:space="preserve"> </w:t>
      </w:r>
      <w:r>
        <w:t>measurand</w:t>
      </w:r>
      <w:r>
        <w:t xml:space="preserve"> </w:t>
      </w:r>
      <w:r>
        <w:t>except "SOC" to "Outlet"</w:t>
      </w:r>
      <w:r>
        <w:t>.</w:t>
      </w:r>
    </w:p>
    <w:p w14:paraId="2B10B03D" w14:textId="1CAE277E" w:rsidR="007E6602" w:rsidRDefault="00604C32" w:rsidP="007E6602">
      <w:pPr>
        <w:pStyle w:val="a3"/>
        <w:widowControl w:val="0"/>
        <w:numPr>
          <w:ilvl w:val="0"/>
          <w:numId w:val="19"/>
        </w:numPr>
        <w:rPr>
          <w:rFonts w:hint="eastAsia"/>
        </w:rPr>
      </w:pPr>
      <w:r>
        <w:t>Add the function for support of Gemalto PLS8-E/PLS8-X/PLS8-J/PLS83-W</w:t>
      </w:r>
      <w:r>
        <w:t xml:space="preserve"> 4G</w:t>
      </w:r>
      <w:r>
        <w:t xml:space="preserve"> modems.</w:t>
      </w:r>
    </w:p>
    <w:p w14:paraId="21AAD75A" w14:textId="77777777" w:rsidR="00841F4E" w:rsidRPr="00B813F9" w:rsidRDefault="00841F4E" w:rsidP="00931451">
      <w:pPr>
        <w:pStyle w:val="a3"/>
        <w:ind w:left="960" w:hanging="480"/>
        <w:jc w:val="both"/>
        <w:rPr>
          <w:rFonts w:ascii="Arial" w:hAnsi="Arial" w:cs="Arial"/>
          <w:b/>
          <w:bCs/>
        </w:rPr>
      </w:pPr>
    </w:p>
    <w:p w14:paraId="67E998F8" w14:textId="77777777" w:rsidR="00931451" w:rsidRPr="002B6348" w:rsidRDefault="00C03E56" w:rsidP="00931451">
      <w:pPr>
        <w:pStyle w:val="a3"/>
        <w:ind w:left="960" w:hanging="480"/>
        <w:jc w:val="both"/>
        <w:rPr>
          <w:rFonts w:ascii="Arial" w:hAnsi="Arial" w:cs="Arial"/>
          <w:b/>
          <w:bCs/>
        </w:rPr>
      </w:pPr>
      <w:r w:rsidRPr="002B6348">
        <w:rPr>
          <w:rFonts w:ascii="Arial" w:hAnsi="Arial" w:cs="Arial"/>
          <w:b/>
          <w:bCs/>
        </w:rPr>
        <w:t>Features Removed</w:t>
      </w:r>
    </w:p>
    <w:p w14:paraId="264EB5E3" w14:textId="35732D03" w:rsidR="00B813F9" w:rsidRDefault="007A7BFE" w:rsidP="00DD701F">
      <w:pPr>
        <w:pStyle w:val="a3"/>
        <w:widowControl w:val="0"/>
        <w:numPr>
          <w:ilvl w:val="0"/>
          <w:numId w:val="22"/>
        </w:numPr>
      </w:pPr>
      <w:r>
        <w:t>Disable transmission of status notification to OCPP backend for notice alarm.</w:t>
      </w:r>
    </w:p>
    <w:p w14:paraId="0CAEF2A9" w14:textId="77777777" w:rsidR="00DF17AC" w:rsidRPr="00B813F9" w:rsidRDefault="00DF17AC" w:rsidP="00DF17AC">
      <w:pPr>
        <w:jc w:val="both"/>
        <w:rPr>
          <w:rFonts w:ascii="Arial" w:hAnsi="Arial" w:cs="Arial"/>
          <w:bCs/>
        </w:rPr>
      </w:pPr>
    </w:p>
    <w:p w14:paraId="0044CAE9" w14:textId="1996FD39" w:rsidR="00D913BA" w:rsidRPr="002B6348" w:rsidRDefault="00C03E56" w:rsidP="00D913BA">
      <w:pPr>
        <w:pStyle w:val="a3"/>
        <w:ind w:left="960" w:hanging="480"/>
        <w:jc w:val="both"/>
        <w:rPr>
          <w:rFonts w:ascii="Arial" w:hAnsi="Arial" w:cs="Arial"/>
          <w:b/>
          <w:bCs/>
        </w:rPr>
      </w:pPr>
      <w:r w:rsidRPr="002B6348">
        <w:rPr>
          <w:rFonts w:ascii="Arial" w:hAnsi="Arial" w:cs="Arial" w:hint="eastAsia"/>
          <w:b/>
          <w:bCs/>
        </w:rPr>
        <w:t>Issue Resolved</w:t>
      </w:r>
    </w:p>
    <w:p w14:paraId="57544C50" w14:textId="5AD83FFA" w:rsidR="00B813F9" w:rsidRDefault="002F15E8" w:rsidP="00B813F9">
      <w:pPr>
        <w:pStyle w:val="a3"/>
        <w:widowControl w:val="0"/>
        <w:numPr>
          <w:ilvl w:val="0"/>
          <w:numId w:val="21"/>
        </w:numPr>
      </w:pPr>
      <w:r>
        <w:rPr>
          <w:rFonts w:hint="eastAsia"/>
        </w:rPr>
        <w:t>S</w:t>
      </w:r>
      <w:r>
        <w:t>olve</w:t>
      </w:r>
      <w:r w:rsidR="003B4D43">
        <w:t xml:space="preserve"> SMR UVP alarm wrong trigger issue while GFD alarm triggered.</w:t>
      </w:r>
    </w:p>
    <w:p w14:paraId="351B3CE0" w14:textId="67909171" w:rsidR="003B4D43" w:rsidRDefault="003B4D43" w:rsidP="00B813F9">
      <w:pPr>
        <w:pStyle w:val="a3"/>
        <w:widowControl w:val="0"/>
        <w:numPr>
          <w:ilvl w:val="0"/>
          <w:numId w:val="21"/>
        </w:numPr>
      </w:pPr>
      <w:r>
        <w:rPr>
          <w:rFonts w:hint="eastAsia"/>
        </w:rPr>
        <w:t>C</w:t>
      </w:r>
      <w:r>
        <w:t xml:space="preserve">hange ambient derating curve to meet the spec request from </w:t>
      </w:r>
      <w:proofErr w:type="gramStart"/>
      <w:r>
        <w:t>E.ON</w:t>
      </w:r>
      <w:proofErr w:type="gramEnd"/>
      <w:r>
        <w:t xml:space="preserve"> OTP issue.</w:t>
      </w:r>
    </w:p>
    <w:p w14:paraId="675FBA7D" w14:textId="5E6BD883" w:rsidR="003B4D43" w:rsidRDefault="003B4D43" w:rsidP="003B4D43">
      <w:pPr>
        <w:pStyle w:val="a3"/>
        <w:widowControl w:val="0"/>
        <w:numPr>
          <w:ilvl w:val="0"/>
          <w:numId w:val="21"/>
        </w:numPr>
      </w:pPr>
      <w:r w:rsidRPr="003B4D43">
        <w:t>Upgrade OCPP module to v02.08.06.07 to solve below issue</w:t>
      </w:r>
      <w:r>
        <w:t>.</w:t>
      </w:r>
    </w:p>
    <w:p w14:paraId="6A5E0B54" w14:textId="020F5851" w:rsidR="003B4D43" w:rsidRDefault="008B2E4A" w:rsidP="003B4D43">
      <w:pPr>
        <w:pStyle w:val="a3"/>
        <w:widowControl w:val="0"/>
        <w:numPr>
          <w:ilvl w:val="1"/>
          <w:numId w:val="21"/>
        </w:numPr>
      </w:pPr>
      <w:r>
        <w:t>Accept the charger</w:t>
      </w:r>
      <w:r w:rsidRPr="00B42735">
        <w:t xml:space="preserve"> profile if the limit over charger's range</w:t>
      </w:r>
      <w:r>
        <w:t>.</w:t>
      </w:r>
    </w:p>
    <w:p w14:paraId="29A36983" w14:textId="752A163C" w:rsidR="008B2E4A" w:rsidRDefault="00022381" w:rsidP="003B4D43">
      <w:pPr>
        <w:pStyle w:val="a3"/>
        <w:widowControl w:val="0"/>
        <w:numPr>
          <w:ilvl w:val="1"/>
          <w:numId w:val="21"/>
        </w:numPr>
      </w:pPr>
      <w:r w:rsidRPr="00022381">
        <w:t xml:space="preserve">Solve </w:t>
      </w:r>
      <w:proofErr w:type="spellStart"/>
      <w:r w:rsidRPr="00022381">
        <w:t>getCompositeSchedule</w:t>
      </w:r>
      <w:proofErr w:type="spellEnd"/>
      <w:r w:rsidRPr="00022381">
        <w:t xml:space="preserve"> issue by a new search algorithm.</w:t>
      </w:r>
    </w:p>
    <w:p w14:paraId="6AA3ECB6" w14:textId="0F4ED235" w:rsidR="000F7309" w:rsidRDefault="000F7309" w:rsidP="003B4D43">
      <w:pPr>
        <w:pStyle w:val="a3"/>
        <w:widowControl w:val="0"/>
        <w:numPr>
          <w:ilvl w:val="1"/>
          <w:numId w:val="21"/>
        </w:numPr>
      </w:pPr>
      <w:r>
        <w:t xml:space="preserve">Change energy unit </w:t>
      </w:r>
      <w:r>
        <w:t xml:space="preserve">of </w:t>
      </w:r>
      <w:proofErr w:type="spellStart"/>
      <w:r>
        <w:t>meterValue</w:t>
      </w:r>
      <w:proofErr w:type="spellEnd"/>
      <w:r>
        <w:t xml:space="preserve"> </w:t>
      </w:r>
      <w:r>
        <w:t>to be "</w:t>
      </w:r>
      <w:proofErr w:type="spellStart"/>
      <w:r>
        <w:t>Wh</w:t>
      </w:r>
      <w:proofErr w:type="spellEnd"/>
      <w:r>
        <w:t>" as what India customer wants.</w:t>
      </w:r>
    </w:p>
    <w:p w14:paraId="5DE306C8" w14:textId="4EEB4C8D" w:rsidR="002C37BA" w:rsidRDefault="002C37BA" w:rsidP="003B4D43">
      <w:pPr>
        <w:pStyle w:val="a3"/>
        <w:widowControl w:val="0"/>
        <w:numPr>
          <w:ilvl w:val="1"/>
          <w:numId w:val="21"/>
        </w:numPr>
      </w:pPr>
      <w:r>
        <w:t xml:space="preserve">Cancel </w:t>
      </w:r>
      <w:proofErr w:type="spellStart"/>
      <w:r>
        <w:t>stopTime</w:t>
      </w:r>
      <w:proofErr w:type="spellEnd"/>
      <w:r>
        <w:t xml:space="preserve"> checking while </w:t>
      </w:r>
      <w:proofErr w:type="spellStart"/>
      <w:r>
        <w:t>getDiagnostic</w:t>
      </w:r>
      <w:proofErr w:type="spellEnd"/>
      <w:r w:rsidR="00B579FD">
        <w:t>.</w:t>
      </w:r>
    </w:p>
    <w:p w14:paraId="33E4A812" w14:textId="20BC2FD9" w:rsidR="00B579FD" w:rsidRDefault="00B579FD" w:rsidP="003B4D43">
      <w:pPr>
        <w:pStyle w:val="a3"/>
        <w:widowControl w:val="0"/>
        <w:numPr>
          <w:ilvl w:val="1"/>
          <w:numId w:val="21"/>
        </w:numPr>
      </w:pPr>
      <w:r>
        <w:rPr>
          <w:rFonts w:hint="eastAsia"/>
        </w:rPr>
        <w:t>R</w:t>
      </w:r>
      <w:r>
        <w:t>eject remote start transaction if connector status is in ‘Finishing” status.</w:t>
      </w:r>
    </w:p>
    <w:p w14:paraId="6E844F80" w14:textId="24D146C6" w:rsidR="00B579FD" w:rsidRDefault="00B579FD" w:rsidP="003B4D43">
      <w:pPr>
        <w:pStyle w:val="a3"/>
        <w:widowControl w:val="0"/>
        <w:numPr>
          <w:ilvl w:val="1"/>
          <w:numId w:val="21"/>
        </w:numPr>
      </w:pPr>
      <w:r w:rsidRPr="00B579FD">
        <w:lastRenderedPageBreak/>
        <w:t xml:space="preserve">Fix no </w:t>
      </w:r>
      <w:proofErr w:type="spellStart"/>
      <w:r w:rsidRPr="00B579FD">
        <w:t>stopTransaction</w:t>
      </w:r>
      <w:proofErr w:type="spellEnd"/>
      <w:r w:rsidRPr="00B579FD">
        <w:t xml:space="preserve"> if </w:t>
      </w:r>
      <w:proofErr w:type="spellStart"/>
      <w:r w:rsidRPr="00B579FD">
        <w:t>idTag</w:t>
      </w:r>
      <w:proofErr w:type="spellEnd"/>
      <w:r w:rsidRPr="00B579FD">
        <w:t xml:space="preserve"> length is 20 Chars.</w:t>
      </w:r>
    </w:p>
    <w:p w14:paraId="0B94D055" w14:textId="5EA1BD44" w:rsidR="003F1C56" w:rsidRDefault="003F1C56" w:rsidP="003B4D43">
      <w:pPr>
        <w:pStyle w:val="a3"/>
        <w:widowControl w:val="0"/>
        <w:numPr>
          <w:ilvl w:val="1"/>
          <w:numId w:val="21"/>
        </w:numPr>
      </w:pPr>
      <w:r>
        <w:t xml:space="preserve">Solve </w:t>
      </w:r>
      <w:proofErr w:type="spellStart"/>
      <w:r>
        <w:t>BootNotification</w:t>
      </w:r>
      <w:proofErr w:type="spellEnd"/>
      <w:r>
        <w:t xml:space="preserve"> retry interval issue</w:t>
      </w:r>
    </w:p>
    <w:p w14:paraId="7DE6B689" w14:textId="03689021" w:rsidR="003F1C56" w:rsidRDefault="003F1C56" w:rsidP="003B4D43">
      <w:pPr>
        <w:pStyle w:val="a3"/>
        <w:widowControl w:val="0"/>
        <w:numPr>
          <w:ilvl w:val="1"/>
          <w:numId w:val="21"/>
        </w:numPr>
      </w:pPr>
      <w:r>
        <w:t>Report GFD alarm for specific connector ID to OCPP backend.</w:t>
      </w:r>
    </w:p>
    <w:p w14:paraId="5D6DE354" w14:textId="4B955FE2" w:rsidR="003F1C56" w:rsidRDefault="003F1C56" w:rsidP="003B4D43">
      <w:pPr>
        <w:pStyle w:val="a3"/>
        <w:widowControl w:val="0"/>
        <w:numPr>
          <w:ilvl w:val="1"/>
          <w:numId w:val="21"/>
        </w:numPr>
      </w:pPr>
      <w:r>
        <w:t>Fix</w:t>
      </w:r>
      <w:r>
        <w:t xml:space="preserve"> parent ID check</w:t>
      </w:r>
      <w:r>
        <w:t xml:space="preserve"> function</w:t>
      </w:r>
      <w:r>
        <w:t xml:space="preserve"> if connector is reserved.</w:t>
      </w:r>
    </w:p>
    <w:p w14:paraId="3C8C4522" w14:textId="4C6A361E" w:rsidR="003F1C56" w:rsidRDefault="00414FAF" w:rsidP="003F1C56">
      <w:pPr>
        <w:pStyle w:val="a3"/>
        <w:widowControl w:val="0"/>
        <w:numPr>
          <w:ilvl w:val="0"/>
          <w:numId w:val="21"/>
        </w:numPr>
      </w:pPr>
      <w:r>
        <w:rPr>
          <w:rFonts w:hint="eastAsia"/>
        </w:rPr>
        <w:t>S</w:t>
      </w:r>
      <w:r>
        <w:t xml:space="preserve">olve issue of no reboot after upgrade </w:t>
      </w:r>
      <w:r>
        <w:rPr>
          <w:rFonts w:hint="eastAsia"/>
        </w:rPr>
        <w:t>BA a</w:t>
      </w:r>
      <w:r>
        <w:t>nd CA image together with a zip package via OCPP remote FW upgrade command.</w:t>
      </w:r>
    </w:p>
    <w:p w14:paraId="38F66E51" w14:textId="0E0CC1E4" w:rsidR="00414FAF" w:rsidRDefault="009A152F" w:rsidP="003F1C56">
      <w:pPr>
        <w:pStyle w:val="a3"/>
        <w:widowControl w:val="0"/>
        <w:numPr>
          <w:ilvl w:val="0"/>
          <w:numId w:val="21"/>
        </w:numPr>
      </w:pPr>
      <w:r>
        <w:t xml:space="preserve">Update </w:t>
      </w:r>
      <w:proofErr w:type="spellStart"/>
      <w:r>
        <w:t>cacert.pem</w:t>
      </w:r>
      <w:proofErr w:type="spellEnd"/>
      <w:r>
        <w:t xml:space="preserve"> to bundle build at "Tue Oct 26 03:12:05 2021 GMT"</w:t>
      </w:r>
      <w:r w:rsidR="003947E1">
        <w:t xml:space="preserve"> to prevent failed trust</w:t>
      </w:r>
      <w:r w:rsidR="003947E1">
        <w:rPr>
          <w:rFonts w:hint="eastAsia"/>
        </w:rPr>
        <w:t xml:space="preserve"> </w:t>
      </w:r>
      <w:r w:rsidR="003947E1">
        <w:t xml:space="preserve">of </w:t>
      </w:r>
      <w:r w:rsidR="003947E1">
        <w:t>ISRG Root X1</w:t>
      </w:r>
      <w:r w:rsidR="003947E1">
        <w:t xml:space="preserve"> due to</w:t>
      </w:r>
      <w:r>
        <w:t xml:space="preserve"> </w:t>
      </w:r>
      <w:r w:rsidR="003947E1">
        <w:t xml:space="preserve">it </w:t>
      </w:r>
      <w:r>
        <w:t>is signed by expired DST Root CA X3.</w:t>
      </w:r>
    </w:p>
    <w:p w14:paraId="6EE487EB" w14:textId="7D394CBA" w:rsidR="00245A99" w:rsidRDefault="00245A99" w:rsidP="000B25EF">
      <w:pPr>
        <w:pStyle w:val="a3"/>
        <w:widowControl w:val="0"/>
        <w:numPr>
          <w:ilvl w:val="0"/>
          <w:numId w:val="21"/>
        </w:numPr>
        <w:rPr>
          <w:rFonts w:hint="eastAsia"/>
        </w:rPr>
      </w:pPr>
      <w:bookmarkStart w:id="0" w:name="_GoBack"/>
      <w:bookmarkEnd w:id="0"/>
      <w:r>
        <w:t>Solving issue of sometimes no TCP package retransmission if EV did not ack for PLC communication.</w:t>
      </w:r>
    </w:p>
    <w:p w14:paraId="05505791" w14:textId="77777777" w:rsidR="00B813F9" w:rsidRDefault="00B813F9" w:rsidP="00B813F9">
      <w:pPr>
        <w:pStyle w:val="a3"/>
        <w:widowControl w:val="0"/>
      </w:pPr>
    </w:p>
    <w:p w14:paraId="737BBC4D" w14:textId="32146878" w:rsidR="00821FE2" w:rsidRPr="00B813F9" w:rsidRDefault="00821FE2" w:rsidP="00841F4E">
      <w:pPr>
        <w:pStyle w:val="a3"/>
        <w:ind w:left="840"/>
        <w:jc w:val="both"/>
        <w:rPr>
          <w:rFonts w:ascii="Arial" w:hAnsi="Arial" w:cs="Arial"/>
          <w:bCs/>
        </w:rPr>
      </w:pPr>
    </w:p>
    <w:sectPr w:rsidR="00821FE2" w:rsidRPr="00B813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ECDB7" w14:textId="77777777" w:rsidR="00FD0850" w:rsidRDefault="00FD0850" w:rsidP="00B25FB6">
      <w:r>
        <w:separator/>
      </w:r>
    </w:p>
  </w:endnote>
  <w:endnote w:type="continuationSeparator" w:id="0">
    <w:p w14:paraId="08BC0D9B" w14:textId="77777777" w:rsidR="00FD0850" w:rsidRDefault="00FD0850" w:rsidP="00B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B31D5" w14:textId="77777777" w:rsidR="00FD0850" w:rsidRDefault="00FD0850" w:rsidP="00B25FB6">
      <w:r>
        <w:separator/>
      </w:r>
    </w:p>
  </w:footnote>
  <w:footnote w:type="continuationSeparator" w:id="0">
    <w:p w14:paraId="31C5845B" w14:textId="77777777" w:rsidR="00FD0850" w:rsidRDefault="00FD0850" w:rsidP="00B2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FA1C" w14:textId="77777777" w:rsidR="0070689A" w:rsidRDefault="0070689A" w:rsidP="00B25FB6">
    <w:pPr>
      <w:pStyle w:val="a4"/>
      <w:jc w:val="right"/>
    </w:pPr>
    <w:r>
      <w:rPr>
        <w:noProof/>
      </w:rPr>
      <w:drawing>
        <wp:inline distT="0" distB="0" distL="0" distR="0" wp14:anchorId="392ED0B4" wp14:editId="54096673">
          <wp:extent cx="1083093" cy="333375"/>
          <wp:effectExtent l="0" t="0" r="317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lta-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513" cy="334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951"/>
    <w:multiLevelType w:val="hybridMultilevel"/>
    <w:tmpl w:val="19260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109AF"/>
    <w:multiLevelType w:val="hybridMultilevel"/>
    <w:tmpl w:val="395E2AA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8A55F3C"/>
    <w:multiLevelType w:val="hybridMultilevel"/>
    <w:tmpl w:val="90C0B606"/>
    <w:lvl w:ilvl="0" w:tplc="46EC29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AC5D6C"/>
    <w:multiLevelType w:val="hybridMultilevel"/>
    <w:tmpl w:val="BE22D45C"/>
    <w:lvl w:ilvl="0" w:tplc="6B38B5A6">
      <w:start w:val="1"/>
      <w:numFmt w:val="decimal"/>
      <w:lvlText w:val="%1."/>
      <w:lvlJc w:val="left"/>
      <w:pPr>
        <w:ind w:left="1200" w:hanging="360"/>
      </w:pPr>
      <w:rPr>
        <w:rFonts w:ascii="Arial" w:eastAsia="新細明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FF82D04"/>
    <w:multiLevelType w:val="hybridMultilevel"/>
    <w:tmpl w:val="8E38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7269"/>
    <w:multiLevelType w:val="hybridMultilevel"/>
    <w:tmpl w:val="66983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47100"/>
    <w:multiLevelType w:val="hybridMultilevel"/>
    <w:tmpl w:val="BE22D45C"/>
    <w:lvl w:ilvl="0" w:tplc="6B38B5A6">
      <w:start w:val="1"/>
      <w:numFmt w:val="decimal"/>
      <w:lvlText w:val="%1."/>
      <w:lvlJc w:val="left"/>
      <w:pPr>
        <w:ind w:left="1200" w:hanging="360"/>
      </w:pPr>
      <w:rPr>
        <w:rFonts w:ascii="Arial" w:eastAsia="新細明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30A44156"/>
    <w:multiLevelType w:val="hybridMultilevel"/>
    <w:tmpl w:val="F56E0F0A"/>
    <w:lvl w:ilvl="0" w:tplc="037E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74C5F"/>
    <w:multiLevelType w:val="hybridMultilevel"/>
    <w:tmpl w:val="544A0A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52807E7"/>
    <w:multiLevelType w:val="hybridMultilevel"/>
    <w:tmpl w:val="AA18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6549A"/>
    <w:multiLevelType w:val="hybridMultilevel"/>
    <w:tmpl w:val="9CEA4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CB01AE"/>
    <w:multiLevelType w:val="hybridMultilevel"/>
    <w:tmpl w:val="BE22D45C"/>
    <w:lvl w:ilvl="0" w:tplc="6B38B5A6">
      <w:start w:val="1"/>
      <w:numFmt w:val="decimal"/>
      <w:lvlText w:val="%1."/>
      <w:lvlJc w:val="left"/>
      <w:pPr>
        <w:ind w:left="1200" w:hanging="360"/>
      </w:pPr>
      <w:rPr>
        <w:rFonts w:ascii="Arial" w:eastAsia="新細明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4A5F71E3"/>
    <w:multiLevelType w:val="hybridMultilevel"/>
    <w:tmpl w:val="859075D0"/>
    <w:lvl w:ilvl="0" w:tplc="6AEC71E2">
      <w:start w:val="1"/>
      <w:numFmt w:val="decimal"/>
      <w:lvlText w:val="%1."/>
      <w:lvlJc w:val="left"/>
      <w:pPr>
        <w:ind w:left="818" w:hanging="4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2613A"/>
    <w:multiLevelType w:val="hybridMultilevel"/>
    <w:tmpl w:val="BE22D45C"/>
    <w:lvl w:ilvl="0" w:tplc="6B38B5A6">
      <w:start w:val="1"/>
      <w:numFmt w:val="decimal"/>
      <w:lvlText w:val="%1."/>
      <w:lvlJc w:val="left"/>
      <w:pPr>
        <w:ind w:left="1200" w:hanging="360"/>
      </w:pPr>
      <w:rPr>
        <w:rFonts w:ascii="Arial" w:eastAsia="新細明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524A166F"/>
    <w:multiLevelType w:val="hybridMultilevel"/>
    <w:tmpl w:val="F25AFF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B866362"/>
    <w:multiLevelType w:val="hybridMultilevel"/>
    <w:tmpl w:val="C262E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0A16B7"/>
    <w:multiLevelType w:val="hybridMultilevel"/>
    <w:tmpl w:val="41421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1D6EB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74662F1C"/>
    <w:multiLevelType w:val="hybridMultilevel"/>
    <w:tmpl w:val="BEF8E8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7AB3371"/>
    <w:multiLevelType w:val="hybridMultilevel"/>
    <w:tmpl w:val="72F4953E"/>
    <w:lvl w:ilvl="0" w:tplc="26947788">
      <w:start w:val="1"/>
      <w:numFmt w:val="lowerLetter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FF000AE"/>
    <w:multiLevelType w:val="hybridMultilevel"/>
    <w:tmpl w:val="07CA5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6947788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17"/>
  </w:num>
  <w:num w:numId="10">
    <w:abstractNumId w:val="6"/>
  </w:num>
  <w:num w:numId="11">
    <w:abstractNumId w:val="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0"/>
  </w:num>
  <w:num w:numId="20">
    <w:abstractNumId w:val="8"/>
  </w:num>
  <w:num w:numId="21">
    <w:abstractNumId w:val="20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EA"/>
    <w:rsid w:val="00013001"/>
    <w:rsid w:val="00022381"/>
    <w:rsid w:val="000375C8"/>
    <w:rsid w:val="0004089C"/>
    <w:rsid w:val="00042407"/>
    <w:rsid w:val="0004256C"/>
    <w:rsid w:val="00055653"/>
    <w:rsid w:val="000557E9"/>
    <w:rsid w:val="000724D3"/>
    <w:rsid w:val="00086D13"/>
    <w:rsid w:val="00092A53"/>
    <w:rsid w:val="000A2FA1"/>
    <w:rsid w:val="000B25EF"/>
    <w:rsid w:val="000F7309"/>
    <w:rsid w:val="00136D4B"/>
    <w:rsid w:val="00142376"/>
    <w:rsid w:val="00161BDE"/>
    <w:rsid w:val="00197319"/>
    <w:rsid w:val="001A1CEA"/>
    <w:rsid w:val="001A21F2"/>
    <w:rsid w:val="001B6B66"/>
    <w:rsid w:val="001F1C08"/>
    <w:rsid w:val="0022411F"/>
    <w:rsid w:val="002405E4"/>
    <w:rsid w:val="00245A99"/>
    <w:rsid w:val="00247094"/>
    <w:rsid w:val="00256977"/>
    <w:rsid w:val="00265A56"/>
    <w:rsid w:val="002A4102"/>
    <w:rsid w:val="002B1CD3"/>
    <w:rsid w:val="002B6348"/>
    <w:rsid w:val="002C37BA"/>
    <w:rsid w:val="002D7178"/>
    <w:rsid w:val="002E7593"/>
    <w:rsid w:val="002F15E8"/>
    <w:rsid w:val="002F67F3"/>
    <w:rsid w:val="002F7A9C"/>
    <w:rsid w:val="00314204"/>
    <w:rsid w:val="00322975"/>
    <w:rsid w:val="003253B4"/>
    <w:rsid w:val="00325D8A"/>
    <w:rsid w:val="00341BA9"/>
    <w:rsid w:val="00354CF8"/>
    <w:rsid w:val="00394141"/>
    <w:rsid w:val="003947E1"/>
    <w:rsid w:val="00397E7E"/>
    <w:rsid w:val="003B4D43"/>
    <w:rsid w:val="003C235F"/>
    <w:rsid w:val="003E0489"/>
    <w:rsid w:val="003F1C56"/>
    <w:rsid w:val="003F2E7C"/>
    <w:rsid w:val="003F2E91"/>
    <w:rsid w:val="00402E2C"/>
    <w:rsid w:val="00410F2C"/>
    <w:rsid w:val="00414FAF"/>
    <w:rsid w:val="00437E1C"/>
    <w:rsid w:val="004931D6"/>
    <w:rsid w:val="004937A5"/>
    <w:rsid w:val="004B16BE"/>
    <w:rsid w:val="004B43A6"/>
    <w:rsid w:val="004B607B"/>
    <w:rsid w:val="004C573B"/>
    <w:rsid w:val="004D1A4F"/>
    <w:rsid w:val="004D75EA"/>
    <w:rsid w:val="004E6AA8"/>
    <w:rsid w:val="004F24A9"/>
    <w:rsid w:val="004F62F4"/>
    <w:rsid w:val="005200B8"/>
    <w:rsid w:val="00523B01"/>
    <w:rsid w:val="00536D25"/>
    <w:rsid w:val="00591F09"/>
    <w:rsid w:val="005C5853"/>
    <w:rsid w:val="005D6B70"/>
    <w:rsid w:val="005E171C"/>
    <w:rsid w:val="005E19FF"/>
    <w:rsid w:val="005F6E82"/>
    <w:rsid w:val="00604C32"/>
    <w:rsid w:val="00632735"/>
    <w:rsid w:val="00642468"/>
    <w:rsid w:val="00643770"/>
    <w:rsid w:val="00643EAB"/>
    <w:rsid w:val="00653AE4"/>
    <w:rsid w:val="006628B1"/>
    <w:rsid w:val="00662D57"/>
    <w:rsid w:val="00683AAD"/>
    <w:rsid w:val="006979D1"/>
    <w:rsid w:val="006B7EED"/>
    <w:rsid w:val="006D15DE"/>
    <w:rsid w:val="006D58F9"/>
    <w:rsid w:val="006E12C3"/>
    <w:rsid w:val="006F2828"/>
    <w:rsid w:val="0070689A"/>
    <w:rsid w:val="007202A4"/>
    <w:rsid w:val="007660D2"/>
    <w:rsid w:val="00771311"/>
    <w:rsid w:val="007A70A7"/>
    <w:rsid w:val="007A7BFE"/>
    <w:rsid w:val="007B4E98"/>
    <w:rsid w:val="007C4E47"/>
    <w:rsid w:val="007C6929"/>
    <w:rsid w:val="007D0177"/>
    <w:rsid w:val="007E2C06"/>
    <w:rsid w:val="007E6602"/>
    <w:rsid w:val="007F227D"/>
    <w:rsid w:val="008047B7"/>
    <w:rsid w:val="00814635"/>
    <w:rsid w:val="00821FE2"/>
    <w:rsid w:val="00841F4E"/>
    <w:rsid w:val="0085532B"/>
    <w:rsid w:val="00861EDA"/>
    <w:rsid w:val="00867F34"/>
    <w:rsid w:val="008975D7"/>
    <w:rsid w:val="008B2E4A"/>
    <w:rsid w:val="008D1FAF"/>
    <w:rsid w:val="008D2110"/>
    <w:rsid w:val="008E71C5"/>
    <w:rsid w:val="008F36DC"/>
    <w:rsid w:val="00902201"/>
    <w:rsid w:val="00903A15"/>
    <w:rsid w:val="0091395B"/>
    <w:rsid w:val="00921F12"/>
    <w:rsid w:val="0092694C"/>
    <w:rsid w:val="00931451"/>
    <w:rsid w:val="009326D7"/>
    <w:rsid w:val="00965C2D"/>
    <w:rsid w:val="009A152F"/>
    <w:rsid w:val="009B66B9"/>
    <w:rsid w:val="009C4051"/>
    <w:rsid w:val="009F0688"/>
    <w:rsid w:val="00A038E8"/>
    <w:rsid w:val="00A0776D"/>
    <w:rsid w:val="00A21119"/>
    <w:rsid w:val="00A24AE8"/>
    <w:rsid w:val="00A3703D"/>
    <w:rsid w:val="00A43E5C"/>
    <w:rsid w:val="00A475C8"/>
    <w:rsid w:val="00A52423"/>
    <w:rsid w:val="00A8373A"/>
    <w:rsid w:val="00AB7102"/>
    <w:rsid w:val="00AC23EB"/>
    <w:rsid w:val="00AD2B0C"/>
    <w:rsid w:val="00AE239C"/>
    <w:rsid w:val="00AF21A8"/>
    <w:rsid w:val="00B03F58"/>
    <w:rsid w:val="00B10943"/>
    <w:rsid w:val="00B2447C"/>
    <w:rsid w:val="00B25FB6"/>
    <w:rsid w:val="00B45CFF"/>
    <w:rsid w:val="00B51627"/>
    <w:rsid w:val="00B560C2"/>
    <w:rsid w:val="00B579FD"/>
    <w:rsid w:val="00B72D74"/>
    <w:rsid w:val="00B80A08"/>
    <w:rsid w:val="00B813F9"/>
    <w:rsid w:val="00B84D54"/>
    <w:rsid w:val="00B9360F"/>
    <w:rsid w:val="00BA623E"/>
    <w:rsid w:val="00BB1BB0"/>
    <w:rsid w:val="00BB599A"/>
    <w:rsid w:val="00BC3FBC"/>
    <w:rsid w:val="00BF4D54"/>
    <w:rsid w:val="00C03E56"/>
    <w:rsid w:val="00C056A8"/>
    <w:rsid w:val="00C07C33"/>
    <w:rsid w:val="00C24B3B"/>
    <w:rsid w:val="00C27BE9"/>
    <w:rsid w:val="00C31F3E"/>
    <w:rsid w:val="00CB7A1F"/>
    <w:rsid w:val="00CD7405"/>
    <w:rsid w:val="00CE046A"/>
    <w:rsid w:val="00CF6AEB"/>
    <w:rsid w:val="00D16986"/>
    <w:rsid w:val="00D27BEB"/>
    <w:rsid w:val="00D529A1"/>
    <w:rsid w:val="00D573C1"/>
    <w:rsid w:val="00D81585"/>
    <w:rsid w:val="00D90DFF"/>
    <w:rsid w:val="00D913BA"/>
    <w:rsid w:val="00D91983"/>
    <w:rsid w:val="00D966AA"/>
    <w:rsid w:val="00DA4E3C"/>
    <w:rsid w:val="00DA4FF7"/>
    <w:rsid w:val="00DD701F"/>
    <w:rsid w:val="00DF17AC"/>
    <w:rsid w:val="00E00149"/>
    <w:rsid w:val="00E0461D"/>
    <w:rsid w:val="00E111F2"/>
    <w:rsid w:val="00E12C11"/>
    <w:rsid w:val="00E1329A"/>
    <w:rsid w:val="00E271C8"/>
    <w:rsid w:val="00E65381"/>
    <w:rsid w:val="00E66319"/>
    <w:rsid w:val="00E72DAF"/>
    <w:rsid w:val="00E75860"/>
    <w:rsid w:val="00E85AFC"/>
    <w:rsid w:val="00E96F94"/>
    <w:rsid w:val="00EB7B60"/>
    <w:rsid w:val="00EE1EFE"/>
    <w:rsid w:val="00F04DBE"/>
    <w:rsid w:val="00F106A5"/>
    <w:rsid w:val="00F11CD9"/>
    <w:rsid w:val="00F35E48"/>
    <w:rsid w:val="00F404E1"/>
    <w:rsid w:val="00F40D06"/>
    <w:rsid w:val="00F433CC"/>
    <w:rsid w:val="00F512AA"/>
    <w:rsid w:val="00F72972"/>
    <w:rsid w:val="00F9319A"/>
    <w:rsid w:val="00FA6D17"/>
    <w:rsid w:val="00FD0850"/>
    <w:rsid w:val="00FD7ADF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ECE7E"/>
  <w15:chartTrackingRefBased/>
  <w15:docId w15:val="{23B47F01-94F2-4BA5-AC5D-2F55FF60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5EA"/>
    <w:pPr>
      <w:spacing w:after="0" w:line="240" w:lineRule="auto"/>
    </w:pPr>
    <w:rPr>
      <w:rFonts w:ascii="Calibri" w:eastAsia="新細明體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5EA"/>
    <w:pPr>
      <w:ind w:left="480"/>
    </w:pPr>
  </w:style>
  <w:style w:type="paragraph" w:styleId="a4">
    <w:name w:val="header"/>
    <w:basedOn w:val="a"/>
    <w:link w:val="a5"/>
    <w:uiPriority w:val="99"/>
    <w:unhideWhenUsed/>
    <w:rsid w:val="00B25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5FB6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5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5FB6"/>
    <w:rPr>
      <w:rFonts w:ascii="Calibri" w:eastAsia="新細明體" w:hAnsi="Calibri" w:cs="Calibri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B6B6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B6B66"/>
  </w:style>
  <w:style w:type="character" w:customStyle="1" w:styleId="aa">
    <w:name w:val="註解文字 字元"/>
    <w:basedOn w:val="a0"/>
    <w:link w:val="a9"/>
    <w:uiPriority w:val="99"/>
    <w:semiHidden/>
    <w:rsid w:val="001B6B66"/>
    <w:rPr>
      <w:rFonts w:ascii="Calibri" w:eastAsia="新細明體" w:hAnsi="Calibri" w:cs="Calibri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6B6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B6B66"/>
    <w:rPr>
      <w:rFonts w:ascii="Calibri" w:eastAsia="新細明體" w:hAnsi="Calibri" w:cs="Calibri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B6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B6B6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64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EMEA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Tsai</dc:creator>
  <cp:keywords/>
  <dc:description/>
  <cp:lastModifiedBy>YUJHE.LI 李雨哲</cp:lastModifiedBy>
  <cp:revision>30</cp:revision>
  <cp:lastPrinted>2019-09-11T08:23:00Z</cp:lastPrinted>
  <dcterms:created xsi:type="dcterms:W3CDTF">2021-01-06T02:17:00Z</dcterms:created>
  <dcterms:modified xsi:type="dcterms:W3CDTF">2022-03-21T03:18:00Z</dcterms:modified>
</cp:coreProperties>
</file>